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7C" w:rsidRDefault="00A2517C" w:rsidP="00A2517C"/>
    <w:p w:rsidR="00A2517C" w:rsidRDefault="00A2517C" w:rsidP="00A2517C">
      <w:pPr>
        <w:rPr>
          <w:rFonts w:ascii="ＭＳ ゴシック" w:eastAsia="ＭＳ ゴシック" w:hAnsi="ＭＳ ゴシック" w:hint="eastAsia"/>
        </w:rPr>
      </w:pPr>
      <w:r>
        <w:rPr>
          <w:rFonts w:ascii="ＭＳ ゴシック" w:eastAsia="ＭＳ ゴシック" w:hAnsi="ＭＳ ゴシック" w:hint="eastAsia"/>
        </w:rPr>
        <w:t>ご</w:t>
      </w:r>
      <w:r w:rsidRPr="00A2517C">
        <w:rPr>
          <w:rFonts w:ascii="ＭＳ ゴシック" w:eastAsia="ＭＳ ゴシック" w:hAnsi="ＭＳ ゴシック" w:hint="eastAsia"/>
        </w:rPr>
        <w:t xml:space="preserve">挨拶　　　　　　　</w:t>
      </w:r>
    </w:p>
    <w:p w:rsidR="00A2517C" w:rsidRPr="00A2517C" w:rsidRDefault="00A2517C" w:rsidP="00A2517C">
      <w:pPr>
        <w:ind w:firstLineChars="1100" w:firstLine="2310"/>
        <w:rPr>
          <w:rFonts w:ascii="ＭＳ ゴシック" w:eastAsia="ＭＳ ゴシック" w:hAnsi="ＭＳ ゴシック" w:hint="eastAsia"/>
          <w:b/>
          <w:sz w:val="24"/>
          <w:szCs w:val="24"/>
        </w:rPr>
      </w:pPr>
      <w:r w:rsidRPr="00A2517C">
        <w:rPr>
          <w:rFonts w:ascii="ＭＳ ゴシック" w:eastAsia="ＭＳ ゴシック" w:hAnsi="ＭＳ ゴシック" w:hint="eastAsia"/>
        </w:rPr>
        <w:t xml:space="preserve">　</w:t>
      </w:r>
      <w:r w:rsidRPr="00A2517C">
        <w:rPr>
          <w:rFonts w:ascii="ＭＳ ゴシック" w:eastAsia="ＭＳ ゴシック" w:hAnsi="ＭＳ ゴシック" w:hint="eastAsia"/>
          <w:b/>
          <w:sz w:val="24"/>
          <w:szCs w:val="24"/>
        </w:rPr>
        <w:t>NEANET会長の退任に際して</w:t>
      </w:r>
    </w:p>
    <w:p w:rsidR="00A2517C" w:rsidRPr="00A2517C" w:rsidRDefault="00A2517C" w:rsidP="00A2517C">
      <w:r>
        <w:rPr>
          <w:rFonts w:ascii="ＭＳ ゴシック" w:eastAsia="ＭＳ ゴシック" w:hAnsi="ＭＳ ゴシック" w:hint="eastAsia"/>
        </w:rPr>
        <w:t xml:space="preserve">　　　　　　　　　　　　　　　　　　　　　　　　　　　　　　　　　吉田　進</w:t>
      </w:r>
    </w:p>
    <w:p w:rsidR="00A2517C" w:rsidRPr="00A2517C" w:rsidRDefault="00A2517C" w:rsidP="00A2517C">
      <w:r w:rsidRPr="00A2517C">
        <w:t> </w:t>
      </w:r>
    </w:p>
    <w:p w:rsidR="00A2517C" w:rsidRPr="00A2517C" w:rsidRDefault="00A2517C" w:rsidP="00A2517C">
      <w:r w:rsidRPr="00A2517C">
        <w:t>2002</w:t>
      </w:r>
      <w:r w:rsidRPr="00A2517C">
        <w:rPr>
          <w:rFonts w:ascii="ＭＳ ゴシック" w:eastAsia="ＭＳ ゴシック" w:hAnsi="ＭＳ ゴシック" w:hint="eastAsia"/>
        </w:rPr>
        <w:t>年に環日本海経済研究所（</w:t>
      </w:r>
      <w:r w:rsidRPr="00A2517C">
        <w:t>ERINA</w:t>
      </w:r>
      <w:r w:rsidRPr="00A2517C">
        <w:rPr>
          <w:rFonts w:ascii="ＭＳ ゴシック" w:eastAsia="ＭＳ ゴシック" w:hAnsi="ＭＳ ゴシック" w:hint="eastAsia"/>
        </w:rPr>
        <w:t>）は北東アジア輸送回廊調査報告書を発表しました。</w:t>
      </w:r>
    </w:p>
    <w:p w:rsidR="00A2517C" w:rsidRPr="00A2517C" w:rsidRDefault="00A2517C" w:rsidP="00A2517C">
      <w:r w:rsidRPr="00A2517C">
        <w:rPr>
          <w:rFonts w:ascii="ＭＳ ゴシック" w:eastAsia="ＭＳ ゴシック" w:hAnsi="ＭＳ ゴシック" w:hint="eastAsia"/>
        </w:rPr>
        <w:t>これは栢原委員長のもとに</w:t>
      </w:r>
      <w:r w:rsidRPr="00A2517C">
        <w:t>1</w:t>
      </w:r>
      <w:r w:rsidRPr="00A2517C">
        <w:rPr>
          <w:rFonts w:ascii="ＭＳ ゴシック" w:eastAsia="ＭＳ ゴシック" w:hAnsi="ＭＳ ゴシック" w:hint="eastAsia"/>
        </w:rPr>
        <w:t>年間をかけ、ロシア、中国、モンゴル、韓国の専門家が参加して調査作成されました。</w:t>
      </w:r>
    </w:p>
    <w:p w:rsidR="00A2517C" w:rsidRPr="00A2517C" w:rsidRDefault="00A2517C" w:rsidP="00A2517C">
      <w:r w:rsidRPr="00A2517C">
        <w:rPr>
          <w:rFonts w:ascii="ＭＳ ゴシック" w:eastAsia="ＭＳ ゴシック" w:hAnsi="ＭＳ ゴシック" w:hint="eastAsia"/>
        </w:rPr>
        <w:t>各国語と英文で出版したこともあり、北東アジア各国での反響は大きく、この分野でのバイブルになりました。</w:t>
      </w:r>
    </w:p>
    <w:p w:rsidR="00A2517C" w:rsidRPr="00A2517C" w:rsidRDefault="00A2517C" w:rsidP="00A2517C">
      <w:r w:rsidRPr="00A2517C">
        <w:rPr>
          <w:rFonts w:ascii="ＭＳ ゴシック" w:eastAsia="ＭＳ ゴシック" w:hAnsi="ＭＳ ゴシック" w:hint="eastAsia"/>
        </w:rPr>
        <w:t>この時に調査だけではなく、それを実施するための組織を作るべきだとの声が上がりました。</w:t>
      </w:r>
    </w:p>
    <w:p w:rsidR="00A2517C" w:rsidRPr="00A2517C" w:rsidRDefault="00A2517C" w:rsidP="00A2517C">
      <w:r w:rsidRPr="00A2517C">
        <w:t>ERINA</w:t>
      </w:r>
      <w:r w:rsidRPr="00A2517C">
        <w:rPr>
          <w:rFonts w:ascii="ＭＳ ゴシック" w:eastAsia="ＭＳ ゴシック" w:hAnsi="ＭＳ ゴシック" w:hint="eastAsia"/>
        </w:rPr>
        <w:t>の内部で作ることが困難だったので、</w:t>
      </w:r>
      <w:r w:rsidRPr="00A2517C">
        <w:t xml:space="preserve">NPO </w:t>
      </w:r>
      <w:r w:rsidRPr="00A2517C">
        <w:rPr>
          <w:rFonts w:ascii="ＭＳ ゴシック" w:eastAsia="ＭＳ ゴシック" w:hAnsi="ＭＳ ゴシック" w:hint="eastAsia"/>
        </w:rPr>
        <w:t>を立ち上げる ということになり、新潟経済同友会代表幹事の中山輝也氏に相談しました。</w:t>
      </w:r>
    </w:p>
    <w:p w:rsidR="00A2517C" w:rsidRPr="00A2517C" w:rsidRDefault="00A2517C" w:rsidP="00A2517C">
      <w:r w:rsidRPr="00A2517C">
        <w:rPr>
          <w:rFonts w:ascii="ＭＳ ゴシック" w:eastAsia="ＭＳ ゴシック" w:hAnsi="ＭＳ ゴシック" w:hint="eastAsia"/>
        </w:rPr>
        <w:t>彼は新潟だけでこの</w:t>
      </w:r>
      <w:r w:rsidRPr="00A2517C">
        <w:t>NPO</w:t>
      </w:r>
      <w:r w:rsidRPr="00A2517C">
        <w:rPr>
          <w:rFonts w:ascii="ＭＳ ゴシック" w:eastAsia="ＭＳ ゴシック" w:hAnsi="ＭＳ ゴシック" w:hint="eastAsia"/>
        </w:rPr>
        <w:t>を独占するのはもったいない、全国組織にするべきだ、とアドバイスしてくれました。</w:t>
      </w:r>
    </w:p>
    <w:p w:rsidR="00A2517C" w:rsidRPr="00A2517C" w:rsidRDefault="00A2517C" w:rsidP="00A2517C">
      <w:r w:rsidRPr="00A2517C">
        <w:rPr>
          <w:rFonts w:ascii="ＭＳ ゴシック" w:eastAsia="ＭＳ ゴシック" w:hAnsi="ＭＳ ゴシック" w:hint="eastAsia"/>
        </w:rPr>
        <w:t>そこで栢原さんに相談し、全国組織としたのです。</w:t>
      </w:r>
    </w:p>
    <w:p w:rsidR="00A2517C" w:rsidRPr="00A2517C" w:rsidRDefault="00A2517C" w:rsidP="00A2517C">
      <w:r w:rsidRPr="00A2517C">
        <w:t> </w:t>
      </w:r>
    </w:p>
    <w:p w:rsidR="00A2517C" w:rsidRPr="00A2517C" w:rsidRDefault="00A2517C" w:rsidP="00A2517C">
      <w:r w:rsidRPr="00A2517C">
        <w:rPr>
          <w:rFonts w:ascii="ＭＳ ゴシック" w:eastAsia="ＭＳ ゴシック" w:hAnsi="ＭＳ ゴシック" w:hint="eastAsia"/>
        </w:rPr>
        <w:t>本</w:t>
      </w:r>
      <w:r w:rsidRPr="00A2517C">
        <w:t xml:space="preserve">NPO </w:t>
      </w:r>
      <w:r w:rsidRPr="00A2517C">
        <w:rPr>
          <w:rFonts w:hint="eastAsia"/>
        </w:rPr>
        <w:t>は</w:t>
      </w:r>
      <w:r w:rsidRPr="00A2517C">
        <w:t>2004</w:t>
      </w:r>
      <w:r w:rsidRPr="00A2517C">
        <w:rPr>
          <w:rFonts w:ascii="ＭＳ ゴシック" w:eastAsia="ＭＳ ゴシック" w:hAnsi="ＭＳ ゴシック" w:hint="eastAsia"/>
        </w:rPr>
        <w:t>年</w:t>
      </w:r>
      <w:r w:rsidRPr="00A2517C">
        <w:t>11</w:t>
      </w:r>
      <w:r w:rsidRPr="00A2517C">
        <w:rPr>
          <w:rFonts w:ascii="ＭＳ ゴシック" w:eastAsia="ＭＳ ゴシック" w:hAnsi="ＭＳ ゴシック" w:hint="eastAsia"/>
        </w:rPr>
        <w:t>月</w:t>
      </w:r>
      <w:r w:rsidRPr="00A2517C">
        <w:t>26</w:t>
      </w:r>
      <w:r w:rsidRPr="00A2517C">
        <w:rPr>
          <w:rFonts w:ascii="ＭＳ ゴシック" w:eastAsia="ＭＳ ゴシック" w:hAnsi="ＭＳ ゴシック" w:hint="eastAsia"/>
        </w:rPr>
        <w:t>日に設立され、</w:t>
      </w:r>
      <w:r w:rsidRPr="00A2517C">
        <w:t>11</w:t>
      </w:r>
      <w:r w:rsidRPr="00A2517C">
        <w:rPr>
          <w:rFonts w:ascii="ＭＳ ゴシック" w:eastAsia="ＭＳ ゴシック" w:hAnsi="ＭＳ ゴシック" w:hint="eastAsia"/>
        </w:rPr>
        <w:t>年半が</w:t>
      </w:r>
      <w:r>
        <w:rPr>
          <w:rFonts w:ascii="ＭＳ ゴシック" w:eastAsia="ＭＳ ゴシック" w:hAnsi="ＭＳ ゴシック" w:hint="eastAsia"/>
        </w:rPr>
        <w:t>経</w:t>
      </w:r>
      <w:r w:rsidRPr="00A2517C">
        <w:rPr>
          <w:rFonts w:ascii="ＭＳ ゴシック" w:eastAsia="ＭＳ ゴシック" w:hAnsi="ＭＳ ゴシック" w:hint="eastAsia"/>
        </w:rPr>
        <w:t>ちました。</w:t>
      </w:r>
    </w:p>
    <w:p w:rsidR="00A2517C" w:rsidRPr="00A2517C" w:rsidRDefault="00A2517C" w:rsidP="00A2517C">
      <w:r w:rsidRPr="00A2517C">
        <w:rPr>
          <w:rFonts w:ascii="ＭＳ ゴシック" w:eastAsia="ＭＳ ゴシック" w:hAnsi="ＭＳ ゴシック" w:hint="eastAsia"/>
        </w:rPr>
        <w:t>第一代会長花田麿公氏のもとで</w:t>
      </w:r>
      <w:r w:rsidRPr="00A2517C">
        <w:t>10</w:t>
      </w:r>
      <w:r w:rsidRPr="00A2517C">
        <w:rPr>
          <w:rFonts w:ascii="ＭＳ ゴシック" w:eastAsia="ＭＳ ゴシック" w:hAnsi="ＭＳ ゴシック" w:hint="eastAsia"/>
        </w:rPr>
        <w:t>年活動し、この間に組織の基礎が出来上がりました。</w:t>
      </w:r>
    </w:p>
    <w:p w:rsidR="00A2517C" w:rsidRPr="00A2517C" w:rsidRDefault="00A2517C" w:rsidP="00A2517C">
      <w:r w:rsidRPr="00A2517C">
        <w:t>10</w:t>
      </w:r>
      <w:r w:rsidRPr="00A2517C">
        <w:rPr>
          <w:rFonts w:ascii="ＭＳ ゴシック" w:eastAsia="ＭＳ ゴシック" w:hAnsi="ＭＳ ゴシック" w:hint="eastAsia"/>
        </w:rPr>
        <w:t>周年記念フオ-ラムは、新潟にて</w:t>
      </w:r>
      <w:r w:rsidRPr="00A2517C">
        <w:t>200</w:t>
      </w:r>
      <w:r w:rsidRPr="00A2517C">
        <w:rPr>
          <w:rFonts w:ascii="ＭＳ ゴシック" w:eastAsia="ＭＳ ゴシック" w:hAnsi="ＭＳ ゴシック" w:hint="eastAsia"/>
        </w:rPr>
        <w:t>人の参加者を得て行いました。</w:t>
      </w:r>
    </w:p>
    <w:p w:rsidR="00A2517C" w:rsidRPr="00A2517C" w:rsidRDefault="00A2517C" w:rsidP="00A2517C">
      <w:r w:rsidRPr="00A2517C">
        <w:rPr>
          <w:rFonts w:ascii="ＭＳ ゴシック" w:eastAsia="ＭＳ ゴシック" w:hAnsi="ＭＳ ゴシック" w:hint="eastAsia"/>
        </w:rPr>
        <w:t>この期間に特別顧問の古賀健介元日新製鋼会長、堀憲明商船三井元会長、副会長の岩崎篤意元日中東北開発協会理事長に大変お世話になりました。</w:t>
      </w:r>
    </w:p>
    <w:p w:rsidR="00A2517C" w:rsidRPr="00A2517C" w:rsidRDefault="00A2517C" w:rsidP="00A2517C">
      <w:r w:rsidRPr="00A2517C">
        <w:t> </w:t>
      </w:r>
    </w:p>
    <w:p w:rsidR="00A2517C" w:rsidRPr="00A2517C" w:rsidRDefault="00A2517C" w:rsidP="00A2517C">
      <w:r w:rsidRPr="00A2517C">
        <w:rPr>
          <w:rFonts w:ascii="ＭＳ ゴシック" w:eastAsia="ＭＳ ゴシック" w:hAnsi="ＭＳ ゴシック" w:hint="eastAsia"/>
        </w:rPr>
        <w:t>私は第</w:t>
      </w:r>
      <w:r w:rsidRPr="00A2517C">
        <w:t>2</w:t>
      </w:r>
      <w:r w:rsidRPr="00A2517C">
        <w:rPr>
          <w:rFonts w:ascii="ＭＳ ゴシック" w:eastAsia="ＭＳ ゴシック" w:hAnsi="ＭＳ ゴシック" w:hint="eastAsia"/>
        </w:rPr>
        <w:t>代目の会長を務めたわけですが、</w:t>
      </w:r>
      <w:r w:rsidRPr="00A2517C">
        <w:t>NPO</w:t>
      </w:r>
      <w:r w:rsidRPr="00A2517C">
        <w:rPr>
          <w:rFonts w:ascii="ＭＳ ゴシック" w:eastAsia="ＭＳ ゴシック" w:hAnsi="ＭＳ ゴシック" w:hint="eastAsia"/>
        </w:rPr>
        <w:t>の組織、財政、運営方式は構築されたといえましょう。 </w:t>
      </w:r>
    </w:p>
    <w:p w:rsidR="00A2517C" w:rsidRPr="00A2517C" w:rsidRDefault="00A2517C" w:rsidP="00A2517C">
      <w:r w:rsidRPr="00A2517C">
        <w:rPr>
          <w:rFonts w:ascii="ＭＳ ゴシック" w:eastAsia="ＭＳ ゴシック" w:hAnsi="ＭＳ ゴシック" w:hint="eastAsia"/>
        </w:rPr>
        <w:t>今後多くの課題がありますが、地方の要望を取り上げ、日本海沿岸諸港とユーラシア大陸との交流・連携・協力を拡大・発展させる事が最大の課題となりましよう。</w:t>
      </w:r>
    </w:p>
    <w:p w:rsidR="00A2517C" w:rsidRPr="00A2517C" w:rsidRDefault="00A2517C" w:rsidP="00A2517C">
      <w:r w:rsidRPr="00A2517C">
        <w:rPr>
          <w:rFonts w:ascii="ＭＳ ゴシック" w:eastAsia="ＭＳ ゴシック" w:hAnsi="ＭＳ ゴシック" w:hint="eastAsia"/>
        </w:rPr>
        <w:t>その一環として、ザルビノ港の建設があげられます。</w:t>
      </w:r>
    </w:p>
    <w:p w:rsidR="00A2517C" w:rsidRPr="00A2517C" w:rsidRDefault="00A2517C" w:rsidP="00A2517C">
      <w:r w:rsidRPr="00A2517C">
        <w:rPr>
          <w:rFonts w:ascii="ＭＳ ゴシック" w:eastAsia="ＭＳ ゴシック" w:hAnsi="ＭＳ ゴシック" w:hint="eastAsia"/>
        </w:rPr>
        <w:t>ザルビの港は、自由港で中国東北地方、特に吉林省への貨物のトランジット港です。中国までの距離が</w:t>
      </w:r>
      <w:r w:rsidRPr="00A2517C">
        <w:t>80</w:t>
      </w:r>
      <w:r w:rsidRPr="00A2517C">
        <w:rPr>
          <w:rFonts w:ascii="ＭＳ ゴシック" w:eastAsia="ＭＳ ゴシック" w:hAnsi="ＭＳ ゴシック" w:hint="eastAsia"/>
        </w:rPr>
        <w:t>㎞です。</w:t>
      </w:r>
    </w:p>
    <w:p w:rsidR="00A2517C" w:rsidRPr="00A2517C" w:rsidRDefault="00A2517C" w:rsidP="00A2517C">
      <w:r w:rsidRPr="00A2517C">
        <w:t> </w:t>
      </w:r>
    </w:p>
    <w:p w:rsidR="00A2517C" w:rsidRPr="00A2517C" w:rsidRDefault="00A2517C" w:rsidP="00A2517C">
      <w:r w:rsidRPr="00A2517C">
        <w:rPr>
          <w:rFonts w:ascii="ＭＳ ゴシック" w:eastAsia="ＭＳ ゴシック" w:hAnsi="ＭＳ ゴシック" w:hint="eastAsia"/>
        </w:rPr>
        <w:t>現在ロシアと中国が協力して新港を建設する準備を進めていますが、</w:t>
      </w:r>
    </w:p>
    <w:p w:rsidR="00A2517C" w:rsidRPr="00A2517C" w:rsidRDefault="00A2517C" w:rsidP="00A2517C">
      <w:r w:rsidRPr="00A2517C">
        <w:rPr>
          <w:rFonts w:ascii="ＭＳ ゴシック" w:eastAsia="ＭＳ ゴシック" w:hAnsi="ＭＳ ゴシック" w:hint="eastAsia"/>
        </w:rPr>
        <w:t>安倍首相がプーチン大統領に提起した経済協力</w:t>
      </w:r>
      <w:r w:rsidRPr="00A2517C">
        <w:t>8</w:t>
      </w:r>
      <w:r w:rsidRPr="00A2517C">
        <w:rPr>
          <w:rFonts w:ascii="ＭＳ ゴシック" w:eastAsia="ＭＳ ゴシック" w:hAnsi="ＭＳ ゴシック" w:hint="eastAsia"/>
        </w:rPr>
        <w:t>項目の一つとして取り上げるべく関係各地方、各社の力を結集して、行動を起こす事が大切だと思います。</w:t>
      </w:r>
    </w:p>
    <w:p w:rsidR="00A2517C" w:rsidRPr="00A2517C" w:rsidRDefault="00A2517C" w:rsidP="00A2517C">
      <w:r w:rsidRPr="00A2517C">
        <w:t> </w:t>
      </w:r>
    </w:p>
    <w:p w:rsidR="00A2517C" w:rsidRPr="00A2517C" w:rsidRDefault="00A2517C" w:rsidP="00A2517C">
      <w:r w:rsidRPr="00A2517C">
        <w:rPr>
          <w:rFonts w:ascii="ＭＳ ゴシック" w:eastAsia="ＭＳ ゴシック" w:hAnsi="ＭＳ ゴシック" w:hint="eastAsia"/>
        </w:rPr>
        <w:t>今後本間邦興新会長のもとに会員一同の一層の奮起をお願いいたします。</w:t>
      </w:r>
    </w:p>
    <w:p w:rsidR="00A2517C" w:rsidRPr="00A2517C" w:rsidRDefault="00A2517C" w:rsidP="00A2517C">
      <w:pPr>
        <w:ind w:firstLineChars="3700" w:firstLine="7770"/>
      </w:pPr>
      <w:bookmarkStart w:id="0" w:name="_GoBack"/>
      <w:bookmarkEnd w:id="0"/>
      <w:r w:rsidRPr="00A2517C">
        <w:rPr>
          <w:rFonts w:ascii="ＭＳ ゴシック" w:eastAsia="ＭＳ ゴシック" w:hAnsi="ＭＳ ゴシック" w:hint="eastAsia"/>
        </w:rPr>
        <w:t>以上</w:t>
      </w:r>
    </w:p>
    <w:p w:rsidR="00B3066F" w:rsidRPr="00A2517C" w:rsidRDefault="00B3066F"/>
    <w:sectPr w:rsidR="00B3066F" w:rsidRPr="00A2517C" w:rsidSect="00A2517C">
      <w:pgSz w:w="11906" w:h="16838" w:code="9"/>
      <w:pgMar w:top="1418" w:right="1701" w:bottom="1701" w:left="1701" w:header="851" w:footer="992" w:gutter="0"/>
      <w:cols w:space="425"/>
      <w:docGrid w:type="linesAndChar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7C"/>
    <w:rsid w:val="00232B90"/>
    <w:rsid w:val="00662C2F"/>
    <w:rsid w:val="006C5BB9"/>
    <w:rsid w:val="00A2517C"/>
    <w:rsid w:val="00AE5EBB"/>
    <w:rsid w:val="00B3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7C"/>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7C"/>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NEANET</dc:creator>
  <cp:lastModifiedBy>NEANET</cp:lastModifiedBy>
  <cp:revision>1</cp:revision>
  <dcterms:created xsi:type="dcterms:W3CDTF">2016-06-10T03:13:00Z</dcterms:created>
  <dcterms:modified xsi:type="dcterms:W3CDTF">2016-06-10T03:21:00Z</dcterms:modified>
</cp:coreProperties>
</file>